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0C" w:rsidRPr="00734DB7" w:rsidRDefault="00CD2E0C" w:rsidP="00CD2E0C">
      <w:pPr>
        <w:spacing w:after="13" w:line="276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Załącznik do formularza rekrutacyjnego</w:t>
      </w:r>
    </w:p>
    <w:p w:rsidR="00CD2E0C" w:rsidRDefault="00CD2E0C" w:rsidP="00CD2E0C">
      <w:pPr>
        <w:spacing w:after="0" w:line="276" w:lineRule="auto"/>
        <w:ind w:left="0" w:right="0" w:firstLine="0"/>
        <w:jc w:val="left"/>
        <w:rPr>
          <w:b/>
          <w:sz w:val="24"/>
          <w:szCs w:val="24"/>
        </w:rPr>
      </w:pPr>
    </w:p>
    <w:p w:rsidR="00CD2E0C" w:rsidRPr="00F07AD9" w:rsidRDefault="00CD2E0C" w:rsidP="00CD2E0C">
      <w:pPr>
        <w:spacing w:after="0" w:line="276" w:lineRule="auto"/>
        <w:ind w:left="0" w:right="0" w:firstLine="0"/>
        <w:jc w:val="left"/>
        <w:rPr>
          <w:sz w:val="24"/>
          <w:szCs w:val="24"/>
        </w:rPr>
      </w:pPr>
      <w:r w:rsidRPr="00F07AD9">
        <w:rPr>
          <w:b/>
          <w:sz w:val="24"/>
          <w:szCs w:val="24"/>
        </w:rPr>
        <w:t>OŚWIADCZENIE UCZESTNIKA PROJEKTU OBJĘTEGO GRANTEM</w:t>
      </w:r>
    </w:p>
    <w:p w:rsidR="00CD2E0C" w:rsidRPr="00F07AD9" w:rsidRDefault="00CD2E0C" w:rsidP="00CD2E0C">
      <w:pPr>
        <w:spacing w:after="0" w:line="276" w:lineRule="auto"/>
        <w:ind w:left="192" w:right="0" w:firstLine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 </w:t>
      </w:r>
    </w:p>
    <w:p w:rsidR="00CD2E0C" w:rsidRPr="00F07AD9" w:rsidRDefault="00CD2E0C" w:rsidP="00CD2E0C">
      <w:pPr>
        <w:spacing w:after="0" w:line="276" w:lineRule="auto"/>
        <w:ind w:right="5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Obowiązek Informacyjny realizowany w związku z art. 13 i 14 </w:t>
      </w:r>
      <w:r w:rsidRPr="008C30BF">
        <w:rPr>
          <w:b/>
          <w:bCs/>
          <w:sz w:val="24"/>
          <w:szCs w:val="24"/>
        </w:rPr>
        <w:t>RODO</w:t>
      </w:r>
      <w:r w:rsidRPr="00F07AD9">
        <w:rPr>
          <w:rStyle w:val="Odwoanieprzypisudolnego"/>
          <w:sz w:val="24"/>
          <w:szCs w:val="24"/>
        </w:rPr>
        <w:footnoteReference w:id="1"/>
      </w:r>
      <w:r w:rsidRPr="00F07AD9">
        <w:rPr>
          <w:sz w:val="24"/>
          <w:szCs w:val="24"/>
        </w:rPr>
        <w:t>, oraz art. 88 ustawy wdrożeniowej</w:t>
      </w:r>
      <w:r w:rsidRPr="00F07AD9">
        <w:rPr>
          <w:rStyle w:val="Odwoanieprzypisudolnego"/>
          <w:sz w:val="24"/>
          <w:szCs w:val="24"/>
        </w:rPr>
        <w:footnoteReference w:id="2"/>
      </w:r>
      <w:r w:rsidRPr="00F07AD9">
        <w:rPr>
          <w:sz w:val="24"/>
          <w:szCs w:val="24"/>
        </w:rPr>
        <w:t>.</w:t>
      </w:r>
    </w:p>
    <w:p w:rsidR="00CD2E0C" w:rsidRPr="00F07AD9" w:rsidRDefault="00CD2E0C" w:rsidP="00CD2E0C">
      <w:pPr>
        <w:numPr>
          <w:ilvl w:val="0"/>
          <w:numId w:val="1"/>
        </w:numPr>
        <w:spacing w:after="157" w:line="276" w:lineRule="auto"/>
        <w:ind w:left="426" w:right="0"/>
        <w:rPr>
          <w:sz w:val="24"/>
          <w:szCs w:val="24"/>
        </w:rPr>
      </w:pPr>
      <w:r w:rsidRPr="00F07AD9">
        <w:rPr>
          <w:sz w:val="24"/>
          <w:szCs w:val="24"/>
        </w:rPr>
        <w:t xml:space="preserve">W związku z przystąpieniem </w:t>
      </w:r>
      <w:r w:rsidRPr="008C30BF">
        <w:rPr>
          <w:b/>
          <w:bCs/>
          <w:sz w:val="24"/>
          <w:szCs w:val="24"/>
        </w:rPr>
        <w:t xml:space="preserve">do projektu pn. </w:t>
      </w:r>
      <w:r>
        <w:rPr>
          <w:b/>
          <w:bCs/>
          <w:sz w:val="24"/>
          <w:szCs w:val="24"/>
        </w:rPr>
        <w:t xml:space="preserve">„Klub Seniora Rogóźno” </w:t>
      </w:r>
      <w:r w:rsidRPr="00F07AD9">
        <w:rPr>
          <w:sz w:val="24"/>
          <w:szCs w:val="24"/>
        </w:rPr>
        <w:t xml:space="preserve">oświadczam, że przyjmuję do wiadomości, iż: Lokalna Grupa Działania </w:t>
      </w:r>
      <w:r>
        <w:rPr>
          <w:sz w:val="24"/>
          <w:szCs w:val="24"/>
        </w:rPr>
        <w:t xml:space="preserve">„Vistula-Terra </w:t>
      </w:r>
      <w:proofErr w:type="spellStart"/>
      <w:r>
        <w:rPr>
          <w:sz w:val="24"/>
          <w:szCs w:val="24"/>
        </w:rPr>
        <w:t>Culmensis</w:t>
      </w:r>
      <w:proofErr w:type="spellEnd"/>
      <w:r>
        <w:rPr>
          <w:sz w:val="24"/>
          <w:szCs w:val="24"/>
        </w:rPr>
        <w:t xml:space="preserve">-Rozwój przez Tradycję” </w:t>
      </w:r>
      <w:r w:rsidRPr="00F07AD9">
        <w:rPr>
          <w:sz w:val="24"/>
          <w:szCs w:val="24"/>
        </w:rPr>
        <w:t>zgodnie z art. 87 ust. 1 i art. 88 ustawy wdrożeniowej oraz umowy o dofinansowanie projektu grantowego</w:t>
      </w:r>
      <w:r>
        <w:rPr>
          <w:sz w:val="24"/>
          <w:szCs w:val="24"/>
        </w:rPr>
        <w:t>:</w:t>
      </w:r>
      <w:r w:rsidRPr="00F07AD9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8C30BF">
        <w:rPr>
          <w:sz w:val="24"/>
          <w:szCs w:val="24"/>
        </w:rPr>
        <w:t xml:space="preserve">Aktywizacja i włączenie społeczne seniorów na obszarze działania LGD "Vistula-Terra </w:t>
      </w:r>
      <w:proofErr w:type="spellStart"/>
      <w:r w:rsidRPr="008C30BF">
        <w:rPr>
          <w:sz w:val="24"/>
          <w:szCs w:val="24"/>
        </w:rPr>
        <w:t>Culmensis</w:t>
      </w:r>
      <w:proofErr w:type="spellEnd"/>
      <w:r w:rsidRPr="008C30BF">
        <w:rPr>
          <w:sz w:val="24"/>
          <w:szCs w:val="24"/>
        </w:rPr>
        <w:t xml:space="preserve">"” nr FEKP.07.04-IZ.00-0009/24 </w:t>
      </w:r>
      <w:r w:rsidRPr="00F07AD9">
        <w:rPr>
          <w:sz w:val="24"/>
          <w:szCs w:val="24"/>
        </w:rPr>
        <w:t xml:space="preserve"> jest Administratorem danych osobowych, o których mowa w ust. 1 w rozumieniu art. 4.pkt 7 RODO. </w:t>
      </w:r>
    </w:p>
    <w:p w:rsidR="00CD2E0C" w:rsidRPr="00F07AD9" w:rsidRDefault="00CD2E0C" w:rsidP="00CD2E0C">
      <w:pPr>
        <w:numPr>
          <w:ilvl w:val="0"/>
          <w:numId w:val="1"/>
        </w:numPr>
        <w:spacing w:after="157" w:line="276" w:lineRule="auto"/>
        <w:ind w:left="426" w:right="0"/>
        <w:rPr>
          <w:sz w:val="24"/>
          <w:szCs w:val="24"/>
        </w:rPr>
      </w:pPr>
      <w:r w:rsidRPr="00F07AD9">
        <w:rPr>
          <w:sz w:val="24"/>
          <w:szCs w:val="24"/>
        </w:rPr>
        <w:t xml:space="preserve">Moje dane osobowe będą przetwarzane przez administratora w celu realizacji ww. </w:t>
      </w:r>
      <w:r w:rsidRPr="0067325F">
        <w:rPr>
          <w:color w:val="0D0D0D" w:themeColor="text1" w:themeTint="F2"/>
          <w:sz w:val="24"/>
          <w:szCs w:val="24"/>
        </w:rPr>
        <w:t>projektu grantowego</w:t>
      </w:r>
      <w:r w:rsidRPr="00F01DA7">
        <w:rPr>
          <w:color w:val="FF0000"/>
          <w:sz w:val="24"/>
          <w:szCs w:val="24"/>
        </w:rPr>
        <w:t>,</w:t>
      </w:r>
      <w:r w:rsidRPr="00F07AD9">
        <w:rPr>
          <w:sz w:val="24"/>
          <w:szCs w:val="24"/>
        </w:rPr>
        <w:t xml:space="preserve"> dofinansowanego ze środków Europejskiego Funduszu Społecznego Plus w ramach Programu Fundusze Europejskie dla Kujaw i Pomorza 2021-2027, w szczególności w celu udzielenia wsparcia uczestnikom projektu z uwzględnieniem rekrutacji, działań informacyjnych, monitorowania, sprawozdawczości, ewaluacji, kontroli i audytu prowadzonych w zakresie projektu. </w:t>
      </w:r>
    </w:p>
    <w:p w:rsidR="00CD2E0C" w:rsidRPr="00F07AD9" w:rsidRDefault="00CD2E0C" w:rsidP="00CD2E0C">
      <w:pPr>
        <w:numPr>
          <w:ilvl w:val="0"/>
          <w:numId w:val="1"/>
        </w:numPr>
        <w:spacing w:after="157" w:line="276" w:lineRule="auto"/>
        <w:ind w:left="426" w:right="0"/>
        <w:rPr>
          <w:sz w:val="24"/>
          <w:szCs w:val="24"/>
        </w:rPr>
      </w:pPr>
      <w:r w:rsidRPr="00F07AD9">
        <w:rPr>
          <w:sz w:val="24"/>
          <w:szCs w:val="24"/>
        </w:rPr>
        <w:t xml:space="preserve">Podanie danych jest warunkiem koniecznym otrzymania wsparcia, a odmowa ich podania jest równoznaczna z brakiem możliwości udzielenia wsparcia w ramach projektu. </w:t>
      </w:r>
    </w:p>
    <w:p w:rsidR="00CD2E0C" w:rsidRPr="008C30BF" w:rsidRDefault="00CD2E0C" w:rsidP="00CD2E0C">
      <w:pPr>
        <w:numPr>
          <w:ilvl w:val="0"/>
          <w:numId w:val="1"/>
        </w:numPr>
        <w:spacing w:after="157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F07AD9">
        <w:rPr>
          <w:sz w:val="24"/>
          <w:szCs w:val="24"/>
        </w:rPr>
        <w:t xml:space="preserve">Podstawą prawną przetwarzania moich danych osobowych jest obowiązek prawny </w:t>
      </w:r>
      <w:r w:rsidRPr="008C30BF">
        <w:rPr>
          <w:color w:val="0D0D0D" w:themeColor="text1" w:themeTint="F2"/>
          <w:sz w:val="24"/>
          <w:szCs w:val="24"/>
        </w:rPr>
        <w:t xml:space="preserve">ciążący na Administratorze (art. 6 ust. 1 lit. c, art. 9 ust. 2 lit. g  RODO):  </w:t>
      </w:r>
    </w:p>
    <w:p w:rsidR="00CD2E0C" w:rsidRPr="008C30BF" w:rsidRDefault="00CD2E0C" w:rsidP="00CD2E0C">
      <w:pPr>
        <w:numPr>
          <w:ilvl w:val="0"/>
          <w:numId w:val="2"/>
        </w:numPr>
        <w:spacing w:after="37" w:line="276" w:lineRule="auto"/>
        <w:ind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Wewnętrznego,  i Instrumentu Wsparcia Finansowego na rzecz Zarządzania Granicami i Polityki Wizowej, </w:t>
      </w:r>
    </w:p>
    <w:p w:rsidR="00CD2E0C" w:rsidRPr="008C30BF" w:rsidRDefault="00CD2E0C" w:rsidP="00CD2E0C">
      <w:pPr>
        <w:numPr>
          <w:ilvl w:val="0"/>
          <w:numId w:val="2"/>
        </w:numPr>
        <w:spacing w:after="37" w:line="276" w:lineRule="auto"/>
        <w:ind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rozporządzenie Parlamentu Europejskiego i Rady (UE) 2021/1057 z dnia 24 czerwca 2021 r. ustanawiające Europejski Fundusz Społeczny Plus (EFS+) oraz </w:t>
      </w:r>
      <w:r w:rsidRPr="008C30BF">
        <w:rPr>
          <w:color w:val="0D0D0D" w:themeColor="text1" w:themeTint="F2"/>
          <w:sz w:val="24"/>
          <w:szCs w:val="24"/>
        </w:rPr>
        <w:lastRenderedPageBreak/>
        <w:t xml:space="preserve">uchylające rozporządzenie (UE) nr 1296/2013 (Dz. Urz. UE L 231 z 30.06.2021, str. 21, z </w:t>
      </w:r>
      <w:proofErr w:type="spellStart"/>
      <w:r w:rsidRPr="008C30BF">
        <w:rPr>
          <w:color w:val="0D0D0D" w:themeColor="text1" w:themeTint="F2"/>
          <w:sz w:val="24"/>
          <w:szCs w:val="24"/>
        </w:rPr>
        <w:t>późn</w:t>
      </w:r>
      <w:proofErr w:type="spellEnd"/>
      <w:r w:rsidRPr="008C30BF">
        <w:rPr>
          <w:color w:val="0D0D0D" w:themeColor="text1" w:themeTint="F2"/>
          <w:sz w:val="24"/>
          <w:szCs w:val="24"/>
        </w:rPr>
        <w:t xml:space="preserve">. zm.), </w:t>
      </w:r>
    </w:p>
    <w:p w:rsidR="00CD2E0C" w:rsidRPr="008C30BF" w:rsidRDefault="00CD2E0C" w:rsidP="00CD2E0C">
      <w:pPr>
        <w:numPr>
          <w:ilvl w:val="0"/>
          <w:numId w:val="2"/>
        </w:numPr>
        <w:spacing w:after="37" w:line="276" w:lineRule="auto"/>
        <w:ind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ustawa z dnia 28 kwietnia 2022 r. o zasadach realizacji zadań finansowanych ze środków europejskich w perspektywie finansowej 2021-2027, w szczególności art. 87-93, </w:t>
      </w:r>
    </w:p>
    <w:p w:rsidR="00CD2E0C" w:rsidRPr="008C30BF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Dostęp do moich danych osobowych mają pracownicy i współpracownicy Administratora.  </w:t>
      </w:r>
    </w:p>
    <w:p w:rsidR="00CD2E0C" w:rsidRPr="008C30BF" w:rsidRDefault="00CD2E0C" w:rsidP="00CD2E0C">
      <w:pPr>
        <w:numPr>
          <w:ilvl w:val="0"/>
          <w:numId w:val="1"/>
        </w:numPr>
        <w:spacing w:after="157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Ponadto, dostęp do moich danych osobowych posiadają również:  </w:t>
      </w:r>
    </w:p>
    <w:p w:rsidR="00CD2E0C" w:rsidRPr="00D96B06" w:rsidRDefault="00CD2E0C" w:rsidP="00CD2E0C">
      <w:pPr>
        <w:numPr>
          <w:ilvl w:val="0"/>
          <w:numId w:val="2"/>
        </w:numPr>
        <w:spacing w:after="37" w:line="276" w:lineRule="auto"/>
        <w:ind w:right="0"/>
        <w:jc w:val="left"/>
        <w:rPr>
          <w:b/>
          <w:bCs/>
          <w:color w:val="auto"/>
          <w:sz w:val="24"/>
          <w:szCs w:val="24"/>
        </w:rPr>
      </w:pPr>
      <w:proofErr w:type="spellStart"/>
      <w:r w:rsidRPr="00D96B06">
        <w:rPr>
          <w:b/>
          <w:bCs/>
          <w:color w:val="auto"/>
          <w:sz w:val="24"/>
          <w:szCs w:val="24"/>
        </w:rPr>
        <w:t>Grantobiorca</w:t>
      </w:r>
      <w:proofErr w:type="spellEnd"/>
      <w:r w:rsidRPr="00D96B06">
        <w:rPr>
          <w:b/>
          <w:bCs/>
          <w:color w:val="auto"/>
          <w:sz w:val="24"/>
          <w:szCs w:val="24"/>
        </w:rPr>
        <w:t xml:space="preserve"> realizujący projekt objęty grantem - </w:t>
      </w:r>
      <w:r w:rsidRPr="00D96B06">
        <w:rPr>
          <w:noProof/>
          <w:color w:val="auto"/>
          <w:sz w:val="24"/>
          <w:szCs w:val="24"/>
          <w:lang w:eastAsia="en-US"/>
        </w:rPr>
        <w:t xml:space="preserve"> Gminny Ośrodek Pomocy Społecznej w Rogóźnie, Rogóźno 91c, 86-318 Rogóźno</w:t>
      </w:r>
    </w:p>
    <w:p w:rsidR="00CD2E0C" w:rsidRPr="008C30BF" w:rsidRDefault="00CD2E0C" w:rsidP="00CD2E0C">
      <w:pPr>
        <w:numPr>
          <w:ilvl w:val="0"/>
          <w:numId w:val="2"/>
        </w:numPr>
        <w:spacing w:after="37" w:line="276" w:lineRule="auto"/>
        <w:ind w:right="0"/>
        <w:rPr>
          <w:color w:val="0D0D0D" w:themeColor="text1" w:themeTint="F2"/>
          <w:sz w:val="24"/>
          <w:szCs w:val="24"/>
        </w:rPr>
      </w:pPr>
      <w:r w:rsidRPr="00D96B06">
        <w:rPr>
          <w:color w:val="auto"/>
          <w:sz w:val="24"/>
          <w:szCs w:val="24"/>
        </w:rPr>
        <w:t xml:space="preserve">Województwo Kujawsko-Pomorskie będące </w:t>
      </w:r>
      <w:r w:rsidRPr="008C30BF">
        <w:rPr>
          <w:color w:val="0D0D0D" w:themeColor="text1" w:themeTint="F2"/>
          <w:sz w:val="24"/>
          <w:szCs w:val="24"/>
        </w:rPr>
        <w:t>Instytucją Zarządzającą dla Programu Fundusze Europejskie dla Kujaw i Pomorza, z siedzibą przy Plac Teatralny 2, 87-100 Toruń</w:t>
      </w:r>
    </w:p>
    <w:p w:rsidR="00CD2E0C" w:rsidRPr="008C30BF" w:rsidRDefault="00CD2E0C" w:rsidP="00CD2E0C">
      <w:pPr>
        <w:numPr>
          <w:ilvl w:val="0"/>
          <w:numId w:val="2"/>
        </w:numPr>
        <w:spacing w:after="37" w:line="276" w:lineRule="auto"/>
        <w:ind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:rsidR="00CD2E0C" w:rsidRPr="008C30BF" w:rsidRDefault="00CD2E0C" w:rsidP="00CD2E0C">
      <w:pPr>
        <w:numPr>
          <w:ilvl w:val="0"/>
          <w:numId w:val="2"/>
        </w:numPr>
        <w:spacing w:after="37" w:line="276" w:lineRule="auto"/>
        <w:ind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podmioty realizujące badania ewaluacyjne, kontrole i audyt w ramach Programu Fundusze Europejskie dla Kujaw i Pomorza 2021-2027 na zlecenie Instytucji Zarządzającej.</w:t>
      </w:r>
    </w:p>
    <w:p w:rsidR="00CD2E0C" w:rsidRPr="008C30BF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Moje dane osobowe będą przetwarzane w Systemie Monitorowania Europejskiego Funduszu Społecznego (SM EFS) oraz Centralnym Systemie Teleinformatycznym 2021 zgodnie z Wytycznymi dotyczącymi warunków gromadzenia i przekazywania danych w postaci elektronicznej na lata 2021-2027</w:t>
      </w:r>
    </w:p>
    <w:p w:rsidR="00CD2E0C" w:rsidRPr="008C30BF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przechowywane do czasu rozliczenia Programu Fundusze Europejskie dla Kujaw i Pomorza 2021-2027 oraz zakończenia archiwizowania dokumentacji. </w:t>
      </w:r>
    </w:p>
    <w:p w:rsidR="00CD2E0C" w:rsidRPr="00F06C68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auto"/>
          <w:sz w:val="24"/>
          <w:szCs w:val="24"/>
        </w:rPr>
      </w:pPr>
      <w:r w:rsidRPr="00F06C68">
        <w:rPr>
          <w:color w:val="auto"/>
          <w:sz w:val="24"/>
          <w:szCs w:val="24"/>
        </w:rPr>
        <w:t xml:space="preserve">Mogę skontaktować się z Inspektorem Ochrony Danych wysyłając wiadomość na </w:t>
      </w:r>
      <w:r w:rsidRPr="00F06C68">
        <w:rPr>
          <w:bCs/>
          <w:color w:val="auto"/>
          <w:sz w:val="24"/>
          <w:szCs w:val="24"/>
        </w:rPr>
        <w:t>adres e-mail: iod-gops@rogozno.ug.gov.pl</w:t>
      </w:r>
    </w:p>
    <w:p w:rsidR="00CD2E0C" w:rsidRPr="008C30BF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F06C68">
        <w:rPr>
          <w:color w:val="auto"/>
          <w:sz w:val="24"/>
          <w:szCs w:val="24"/>
        </w:rPr>
        <w:t xml:space="preserve">Mam prawo do wniesienia skargi do organu nadzorczego, którym </w:t>
      </w:r>
      <w:r w:rsidRPr="008C30BF">
        <w:rPr>
          <w:color w:val="0D0D0D" w:themeColor="text1" w:themeTint="F2"/>
          <w:sz w:val="24"/>
          <w:szCs w:val="24"/>
        </w:rPr>
        <w:t xml:space="preserve">jest Prezes Urzędu Ochrony Danych Osobowych. </w:t>
      </w:r>
    </w:p>
    <w:p w:rsidR="00CD2E0C" w:rsidRPr="008C30BF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dostępu do treści swoich danych. </w:t>
      </w:r>
    </w:p>
    <w:p w:rsidR="00CD2E0C" w:rsidRPr="008C30BF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żądania sprostowania swoich danych lub żądania ograniczenia ich przetwarzania. </w:t>
      </w:r>
    </w:p>
    <w:p w:rsidR="00CD2E0C" w:rsidRDefault="00CD2E0C" w:rsidP="00CD2E0C">
      <w:pPr>
        <w:numPr>
          <w:ilvl w:val="0"/>
          <w:numId w:val="1"/>
        </w:numPr>
        <w:spacing w:after="0" w:line="276" w:lineRule="auto"/>
        <w:ind w:left="426" w:right="0"/>
        <w:rPr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obowiązek zaktualizować moje dane teleadresowe </w:t>
      </w:r>
      <w:r w:rsidRPr="0067325F">
        <w:rPr>
          <w:sz w:val="24"/>
          <w:szCs w:val="24"/>
        </w:rPr>
        <w:t xml:space="preserve">w przypadku, gdy ulegną one zmianie przed zakończeniem udziału w projekcie. </w:t>
      </w:r>
    </w:p>
    <w:p w:rsidR="00CD2E0C" w:rsidRDefault="00CD2E0C" w:rsidP="00CD2E0C">
      <w:pPr>
        <w:spacing w:after="0" w:line="276" w:lineRule="auto"/>
        <w:ind w:right="0"/>
        <w:rPr>
          <w:sz w:val="24"/>
          <w:szCs w:val="24"/>
        </w:rPr>
      </w:pPr>
    </w:p>
    <w:p w:rsidR="00CD2E0C" w:rsidRDefault="00CD2E0C" w:rsidP="00CD2E0C">
      <w:pPr>
        <w:spacing w:after="0" w:line="276" w:lineRule="auto"/>
        <w:ind w:right="0"/>
        <w:jc w:val="left"/>
        <w:rPr>
          <w:sz w:val="24"/>
          <w:szCs w:val="24"/>
        </w:rPr>
      </w:pPr>
    </w:p>
    <w:p w:rsidR="00CD2E0C" w:rsidRPr="0067325F" w:rsidRDefault="00CD2E0C" w:rsidP="00CD2E0C">
      <w:pPr>
        <w:spacing w:after="15" w:line="276" w:lineRule="auto"/>
        <w:ind w:left="499" w:right="0" w:firstLine="0"/>
        <w:jc w:val="left"/>
        <w:rPr>
          <w:strike/>
          <w:sz w:val="24"/>
          <w:szCs w:val="24"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366"/>
        <w:gridCol w:w="4568"/>
      </w:tblGrid>
      <w:tr w:rsidR="00CD2E0C" w:rsidRPr="0067325F" w:rsidTr="00DC124C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E0C" w:rsidRPr="0067325F" w:rsidRDefault="00CD2E0C" w:rsidP="00DC124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 xml:space="preserve">………………………………….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E0C" w:rsidRPr="0067325F" w:rsidRDefault="00CD2E0C" w:rsidP="00DC124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>………………………………………………..</w:t>
            </w:r>
          </w:p>
        </w:tc>
      </w:tr>
      <w:tr w:rsidR="00CD2E0C" w:rsidRPr="00F07AD9" w:rsidTr="00DC124C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E0C" w:rsidRPr="0067325F" w:rsidRDefault="00CD2E0C" w:rsidP="00DC124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E0C" w:rsidRPr="00F07AD9" w:rsidRDefault="00CD2E0C" w:rsidP="00DC124C">
            <w:pPr>
              <w:spacing w:after="0" w:line="276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czytelny podpis uczestnika projektu lub </w:t>
            </w:r>
            <w:r w:rsidRPr="0067325F">
              <w:rPr>
                <w:i/>
                <w:color w:val="0D0D0D" w:themeColor="text1" w:themeTint="F2"/>
                <w:sz w:val="24"/>
                <w:szCs w:val="24"/>
              </w:rPr>
              <w:t>rodzica/opiekuna</w:t>
            </w:r>
            <w:r w:rsidRPr="0067325F">
              <w:rPr>
                <w:i/>
                <w:sz w:val="24"/>
                <w:szCs w:val="24"/>
              </w:rPr>
              <w:t xml:space="preserve"> prawnego</w:t>
            </w:r>
          </w:p>
        </w:tc>
      </w:tr>
      <w:tr w:rsidR="00CD2E0C" w:rsidRPr="00F07AD9" w:rsidTr="00DC124C">
        <w:trPr>
          <w:trHeight w:val="22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E0C" w:rsidRPr="00F07AD9" w:rsidRDefault="00CD2E0C" w:rsidP="00DC124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E0C" w:rsidRPr="00F07AD9" w:rsidRDefault="00CD2E0C" w:rsidP="00DC124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CD2E0C" w:rsidRPr="00F07AD9" w:rsidRDefault="00CD2E0C" w:rsidP="00CD2E0C">
      <w:pPr>
        <w:spacing w:after="67" w:line="276" w:lineRule="auto"/>
        <w:ind w:left="0" w:right="0" w:firstLine="0"/>
        <w:jc w:val="left"/>
        <w:rPr>
          <w:sz w:val="24"/>
          <w:szCs w:val="24"/>
        </w:rPr>
      </w:pPr>
    </w:p>
    <w:p w:rsidR="008D6903" w:rsidRDefault="008D6903">
      <w:bookmarkStart w:id="0" w:name="_GoBack"/>
      <w:bookmarkEnd w:id="0"/>
    </w:p>
    <w:sectPr w:rsidR="008D6903" w:rsidSect="00C72B58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560" w:right="1414" w:bottom="1134" w:left="1277" w:header="68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50" w:rsidRDefault="00F82650" w:rsidP="00CD2E0C">
      <w:pPr>
        <w:spacing w:after="0" w:line="240" w:lineRule="auto"/>
      </w:pPr>
      <w:r>
        <w:separator/>
      </w:r>
    </w:p>
  </w:endnote>
  <w:endnote w:type="continuationSeparator" w:id="0">
    <w:p w:rsidR="00F82650" w:rsidRDefault="00F82650" w:rsidP="00CD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2E" w:rsidRDefault="00F82650" w:rsidP="00091B2E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50" w:rsidRDefault="00F82650" w:rsidP="00CD2E0C">
      <w:pPr>
        <w:spacing w:after="0" w:line="240" w:lineRule="auto"/>
      </w:pPr>
      <w:r>
        <w:separator/>
      </w:r>
    </w:p>
  </w:footnote>
  <w:footnote w:type="continuationSeparator" w:id="0">
    <w:p w:rsidR="00F82650" w:rsidRDefault="00F82650" w:rsidP="00CD2E0C">
      <w:pPr>
        <w:spacing w:after="0" w:line="240" w:lineRule="auto"/>
      </w:pPr>
      <w:r>
        <w:continuationSeparator/>
      </w:r>
    </w:p>
  </w:footnote>
  <w:footnote w:id="1">
    <w:p w:rsidR="00CD2E0C" w:rsidRPr="00DD53FA" w:rsidRDefault="00CD2E0C" w:rsidP="00CD2E0C">
      <w:pPr>
        <w:pStyle w:val="Tekstprzypisudolnego"/>
        <w:spacing w:after="0" w:line="276" w:lineRule="auto"/>
        <w:jc w:val="left"/>
        <w:rPr>
          <w:rFonts w:ascii="Arial" w:hAnsi="Arial" w:cs="Arial"/>
          <w:sz w:val="20"/>
          <w:szCs w:val="20"/>
        </w:rPr>
      </w:pPr>
      <w:r w:rsidRPr="00DD53FA">
        <w:rPr>
          <w:rStyle w:val="Odwoanieprzypisudolnego"/>
          <w:sz w:val="20"/>
          <w:szCs w:val="20"/>
        </w:rPr>
        <w:footnoteRef/>
      </w:r>
      <w:r w:rsidRPr="00DD53FA">
        <w:rPr>
          <w:sz w:val="20"/>
          <w:szCs w:val="20"/>
        </w:rPr>
        <w:t xml:space="preserve"> </w:t>
      </w:r>
      <w:r w:rsidRPr="00DD53FA">
        <w:rPr>
          <w:rFonts w:ascii="Arial" w:hAnsi="Arial" w:cs="Arial"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(Dz. Urz. UE L 119 z 4 maja 2016 r., s.1-88; Dz. Urz. UE L 127 z 23 maja 2018, s. 2 oraz Dz. Urz. UE L 74 z 4 marca 2021, s. 35).</w:t>
      </w:r>
    </w:p>
  </w:footnote>
  <w:footnote w:id="2">
    <w:p w:rsidR="00CD2E0C" w:rsidRPr="00DD53FA" w:rsidRDefault="00CD2E0C" w:rsidP="00CD2E0C">
      <w:pPr>
        <w:pStyle w:val="Tekstprzypisudolnego"/>
        <w:spacing w:after="0" w:line="276" w:lineRule="auto"/>
        <w:jc w:val="left"/>
        <w:rPr>
          <w:rFonts w:ascii="Arial" w:hAnsi="Arial" w:cs="Arial"/>
          <w:sz w:val="20"/>
          <w:szCs w:val="20"/>
        </w:rPr>
      </w:pPr>
      <w:r w:rsidRPr="00DD53FA">
        <w:rPr>
          <w:rStyle w:val="Odwoanieprzypisudolnego"/>
          <w:sz w:val="20"/>
          <w:szCs w:val="20"/>
        </w:rPr>
        <w:footnoteRef/>
      </w:r>
      <w:r w:rsidRPr="00DD53FA">
        <w:rPr>
          <w:rFonts w:ascii="Arial" w:hAnsi="Arial" w:cs="Arial"/>
          <w:sz w:val="20"/>
          <w:szCs w:val="20"/>
        </w:rPr>
        <w:t xml:space="preserve"> Ustawa z dnia 28 kwietnia 2022 r. o zasadach realizacji zadań finansowanych ze środków europejskich w perspektywie finansowej 2021-2027 (Dz. 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C1" w:rsidRDefault="00F8265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F8265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F82650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83CCA5" wp14:editId="3D4EB4E0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3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C1" w:rsidRDefault="00F82650" w:rsidP="005046E8">
    <w:pPr>
      <w:spacing w:after="0" w:line="259" w:lineRule="auto"/>
      <w:ind w:left="142" w:right="0" w:firstLine="0"/>
      <w:jc w:val="left"/>
    </w:pPr>
    <w:r w:rsidRPr="000E4A7D">
      <w:rPr>
        <w:noProof/>
      </w:rPr>
      <w:drawing>
        <wp:inline distT="0" distB="0" distL="0" distR="0" wp14:anchorId="0F7DD48A" wp14:editId="694F5978">
          <wp:extent cx="5610225" cy="695325"/>
          <wp:effectExtent l="0" t="0" r="0" b="0"/>
          <wp:docPr id="1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C1" w:rsidRDefault="00F8265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F8265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F82650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28384C" wp14:editId="36047E12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1473822408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22408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BE"/>
    <w:rsid w:val="00647BBE"/>
    <w:rsid w:val="008D6903"/>
    <w:rsid w:val="00CD2E0C"/>
    <w:rsid w:val="00F8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862F-91AD-49AB-8B0D-CC8C7CA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E0C"/>
    <w:pPr>
      <w:spacing w:after="26" w:line="250" w:lineRule="auto"/>
      <w:ind w:left="152" w:right="8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2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E0C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CD2E0C"/>
    <w:pPr>
      <w:spacing w:after="240" w:line="240" w:lineRule="auto"/>
      <w:ind w:left="0" w:right="0" w:firstLine="0"/>
    </w:pPr>
    <w:rPr>
      <w:rFonts w:ascii="Bookman Old Style" w:eastAsia="Calibri" w:hAnsi="Bookman Old Style" w:cs="Times New Roman"/>
      <w:color w:val="auto"/>
      <w:sz w:val="18"/>
      <w:szCs w:val="18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CD2E0C"/>
    <w:rPr>
      <w:rFonts w:ascii="Bookman Old Style" w:eastAsia="Calibri" w:hAnsi="Bookman Old Style" w:cs="Times New Roman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CD2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Basia Płochocka</cp:lastModifiedBy>
  <cp:revision>2</cp:revision>
  <dcterms:created xsi:type="dcterms:W3CDTF">2025-04-11T08:34:00Z</dcterms:created>
  <dcterms:modified xsi:type="dcterms:W3CDTF">2025-04-11T08:34:00Z</dcterms:modified>
</cp:coreProperties>
</file>